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E014" w14:textId="7ED2364B" w:rsidR="005708AD" w:rsidRDefault="005708AD" w:rsidP="005708AD">
      <w:pPr>
        <w:jc w:val="center"/>
      </w:pPr>
      <w:r w:rsidRPr="005708AD">
        <w:drawing>
          <wp:inline distT="0" distB="0" distL="0" distR="0" wp14:anchorId="0BC5B19F" wp14:editId="3A3BCAB9">
            <wp:extent cx="1698604" cy="548388"/>
            <wp:effectExtent l="0" t="0" r="0" b="4445"/>
            <wp:docPr id="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49CA525-5B83-4B41-937D-77F1077BC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FF2B5EF4-FFF2-40B4-BE49-F238E27FC236}">
                          <a16:creationId xmlns:a16="http://schemas.microsoft.com/office/drawing/2014/main" id="{549CA525-5B83-4B41-937D-77F1077BCC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8604" cy="54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5708AD">
        <w:drawing>
          <wp:inline distT="0" distB="0" distL="0" distR="0" wp14:anchorId="3074BFD9" wp14:editId="09F0B7EF">
            <wp:extent cx="876301" cy="580836"/>
            <wp:effectExtent l="0" t="0" r="0" b="0"/>
            <wp:docPr id="11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9377EAD-C3AE-4AC2-BDF4-B71EE2B10B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F9377EAD-C3AE-4AC2-BDF4-B71EE2B10B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1" cy="5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571D" w14:textId="77777777" w:rsidR="002C0F9C" w:rsidRPr="002C0F9C" w:rsidRDefault="002C0F9C" w:rsidP="00303756">
      <w:pPr>
        <w:spacing w:after="120"/>
        <w:jc w:val="center"/>
        <w:rPr>
          <w:b/>
          <w:bCs/>
          <w:color w:val="003399"/>
        </w:rPr>
      </w:pPr>
    </w:p>
    <w:p w14:paraId="21E7DBCF" w14:textId="6179CC16" w:rsidR="00815738" w:rsidRPr="00156C77" w:rsidRDefault="00815738" w:rsidP="00303756">
      <w:pPr>
        <w:spacing w:after="120"/>
        <w:jc w:val="center"/>
        <w:rPr>
          <w:b/>
          <w:bCs/>
          <w:color w:val="003399"/>
          <w:sz w:val="44"/>
          <w:szCs w:val="44"/>
        </w:rPr>
      </w:pPr>
      <w:r w:rsidRPr="00156C77">
        <w:rPr>
          <w:b/>
          <w:bCs/>
          <w:color w:val="003399"/>
          <w:sz w:val="44"/>
          <w:szCs w:val="44"/>
        </w:rPr>
        <w:t>HR101</w:t>
      </w:r>
      <w:r w:rsidR="00E976E5" w:rsidRPr="00156C77">
        <w:rPr>
          <w:b/>
          <w:bCs/>
          <w:color w:val="003399"/>
          <w:sz w:val="44"/>
          <w:szCs w:val="44"/>
        </w:rPr>
        <w:t xml:space="preserve"> Series</w:t>
      </w:r>
    </w:p>
    <w:p w14:paraId="31AC4456" w14:textId="1DF069E0" w:rsidR="00000000" w:rsidRDefault="00815738" w:rsidP="00303756">
      <w:pPr>
        <w:spacing w:after="120"/>
        <w:jc w:val="center"/>
        <w:rPr>
          <w:color w:val="003399"/>
          <w:sz w:val="36"/>
          <w:szCs w:val="36"/>
          <w:u w:val="single"/>
        </w:rPr>
      </w:pPr>
      <w:r w:rsidRPr="00E976E5">
        <w:rPr>
          <w:color w:val="003399"/>
          <w:sz w:val="36"/>
          <w:szCs w:val="36"/>
          <w:u w:val="single"/>
        </w:rPr>
        <w:t>Employ</w:t>
      </w:r>
      <w:r w:rsidR="005708AD" w:rsidRPr="00E976E5">
        <w:rPr>
          <w:color w:val="003399"/>
          <w:sz w:val="36"/>
          <w:szCs w:val="36"/>
          <w:u w:val="single"/>
        </w:rPr>
        <w:t>ment</w:t>
      </w:r>
      <w:r w:rsidRPr="00E976E5">
        <w:rPr>
          <w:color w:val="003399"/>
          <w:sz w:val="36"/>
          <w:szCs w:val="36"/>
          <w:u w:val="single"/>
        </w:rPr>
        <w:t xml:space="preserve"> Cycle</w:t>
      </w:r>
      <w:r w:rsidR="005708AD" w:rsidRPr="00E976E5">
        <w:rPr>
          <w:color w:val="003399"/>
          <w:sz w:val="36"/>
          <w:szCs w:val="36"/>
          <w:u w:val="single"/>
        </w:rPr>
        <w:t xml:space="preserve"> Timeline</w:t>
      </w:r>
    </w:p>
    <w:p w14:paraId="32718782" w14:textId="77777777" w:rsidR="00156C77" w:rsidRDefault="00156C77" w:rsidP="00156C77">
      <w:pPr>
        <w:pStyle w:val="ListParagraph"/>
        <w:ind w:left="360"/>
        <w:rPr>
          <w:b/>
          <w:bCs/>
          <w:sz w:val="24"/>
          <w:szCs w:val="24"/>
        </w:rPr>
      </w:pPr>
    </w:p>
    <w:p w14:paraId="4D24B635" w14:textId="6AB454BF" w:rsidR="00815738" w:rsidRPr="00832DF6" w:rsidRDefault="00832DF6" w:rsidP="00E976E5">
      <w:pPr>
        <w:pStyle w:val="ListParagraph"/>
        <w:numPr>
          <w:ilvl w:val="0"/>
          <w:numId w:val="3"/>
        </w:numPr>
        <w:ind w:left="360" w:hanging="360"/>
        <w:rPr>
          <w:b/>
          <w:bCs/>
          <w:color w:val="003399"/>
          <w:sz w:val="24"/>
          <w:szCs w:val="24"/>
        </w:rPr>
      </w:pPr>
      <w:r w:rsidRPr="00832DF6">
        <w:rPr>
          <w:b/>
          <w:bCs/>
          <w:color w:val="003399"/>
          <w:sz w:val="24"/>
          <w:szCs w:val="24"/>
        </w:rPr>
        <w:t>HIRING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4135"/>
      </w:tblGrid>
      <w:tr w:rsidR="00411830" w:rsidRPr="002B37DA" w14:paraId="4AE90248" w14:textId="77777777" w:rsidTr="008310FE">
        <w:tc>
          <w:tcPr>
            <w:tcW w:w="2335" w:type="dxa"/>
          </w:tcPr>
          <w:p w14:paraId="6E0209FF" w14:textId="77777777" w:rsidR="00411830" w:rsidRPr="0052637F" w:rsidRDefault="00411830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Pre-Work Stage</w:t>
            </w:r>
          </w:p>
          <w:p w14:paraId="66327DE0" w14:textId="77777777" w:rsidR="00411830" w:rsidRPr="0052637F" w:rsidRDefault="00411830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7F9D3C56" w14:textId="77777777" w:rsidR="00411830" w:rsidRPr="002B37DA" w:rsidRDefault="00411830" w:rsidP="00411830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Complete Job Analysis</w:t>
            </w:r>
          </w:p>
          <w:p w14:paraId="3A13F9C1" w14:textId="77777777" w:rsidR="00411830" w:rsidRPr="002B37DA" w:rsidRDefault="00411830" w:rsidP="004118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35" w:type="dxa"/>
          </w:tcPr>
          <w:p w14:paraId="440A1C39" w14:textId="77777777" w:rsidR="00411830" w:rsidRPr="002B37DA" w:rsidRDefault="00411830" w:rsidP="00411830">
            <w:pPr>
              <w:pStyle w:val="ListParagraph"/>
              <w:numPr>
                <w:ilvl w:val="2"/>
                <w:numId w:val="1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Employee feedback</w:t>
            </w:r>
          </w:p>
          <w:p w14:paraId="52E9981D" w14:textId="77777777" w:rsidR="00411830" w:rsidRPr="002B37DA" w:rsidRDefault="00411830" w:rsidP="00411830">
            <w:pPr>
              <w:pStyle w:val="ListParagraph"/>
              <w:numPr>
                <w:ilvl w:val="2"/>
                <w:numId w:val="1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Log sheets</w:t>
            </w:r>
          </w:p>
          <w:p w14:paraId="667D6F78" w14:textId="77777777" w:rsidR="00411830" w:rsidRPr="002B37DA" w:rsidRDefault="00411830" w:rsidP="00411830">
            <w:pPr>
              <w:pStyle w:val="ListParagraph"/>
              <w:numPr>
                <w:ilvl w:val="2"/>
                <w:numId w:val="1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Essential functions of the job</w:t>
            </w:r>
          </w:p>
          <w:p w14:paraId="7590E583" w14:textId="77777777" w:rsidR="00411830" w:rsidRPr="002B37DA" w:rsidRDefault="00411830" w:rsidP="00411830">
            <w:pPr>
              <w:pStyle w:val="ListParagraph"/>
              <w:numPr>
                <w:ilvl w:val="2"/>
                <w:numId w:val="1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Physical and mental demands, environmental conditions</w:t>
            </w:r>
          </w:p>
          <w:p w14:paraId="4DD95F5B" w14:textId="77777777" w:rsidR="00411830" w:rsidRPr="002B37DA" w:rsidRDefault="00411830" w:rsidP="00411830">
            <w:pPr>
              <w:pStyle w:val="ListParagraph"/>
              <w:numPr>
                <w:ilvl w:val="2"/>
                <w:numId w:val="1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Exempt or non-exempt</w:t>
            </w:r>
          </w:p>
          <w:p w14:paraId="2B6132DD" w14:textId="2DBE38AC" w:rsidR="00411830" w:rsidRPr="002B37DA" w:rsidRDefault="00411830" w:rsidP="00411830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411830" w:rsidRPr="002B37DA" w14:paraId="685E7EFF" w14:textId="77777777" w:rsidTr="008310FE">
        <w:tc>
          <w:tcPr>
            <w:tcW w:w="2335" w:type="dxa"/>
          </w:tcPr>
          <w:p w14:paraId="68094E42" w14:textId="77777777" w:rsidR="00411830" w:rsidRPr="0052637F" w:rsidRDefault="00411830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389C2A33" w14:textId="77777777" w:rsidR="00411830" w:rsidRPr="002B37DA" w:rsidRDefault="00411830" w:rsidP="00411830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Draft Job Description</w:t>
            </w:r>
          </w:p>
          <w:p w14:paraId="480C2C78" w14:textId="77777777" w:rsidR="00411830" w:rsidRPr="002B37DA" w:rsidRDefault="00411830" w:rsidP="004118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35" w:type="dxa"/>
          </w:tcPr>
          <w:p w14:paraId="47B959FC" w14:textId="77777777" w:rsidR="00411830" w:rsidRPr="002B37DA" w:rsidRDefault="00411830" w:rsidP="00411830">
            <w:pPr>
              <w:pStyle w:val="ListParagraph"/>
              <w:numPr>
                <w:ilvl w:val="2"/>
                <w:numId w:val="11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Job title and classification</w:t>
            </w:r>
          </w:p>
          <w:p w14:paraId="2CBDEE0B" w14:textId="77777777" w:rsidR="00411830" w:rsidRPr="002B37DA" w:rsidRDefault="00411830" w:rsidP="00411830">
            <w:pPr>
              <w:pStyle w:val="ListParagraph"/>
              <w:numPr>
                <w:ilvl w:val="2"/>
                <w:numId w:val="11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Essential functions and competencies</w:t>
            </w:r>
          </w:p>
          <w:p w14:paraId="0D61D924" w14:textId="77777777" w:rsidR="00411830" w:rsidRPr="002B37DA" w:rsidRDefault="00411830" w:rsidP="00411830">
            <w:pPr>
              <w:pStyle w:val="ListParagraph"/>
              <w:numPr>
                <w:ilvl w:val="2"/>
                <w:numId w:val="11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Work environment and physical and mental demands</w:t>
            </w:r>
          </w:p>
          <w:p w14:paraId="7DD3F5F1" w14:textId="77777777" w:rsidR="00411830" w:rsidRPr="002B37DA" w:rsidRDefault="00411830" w:rsidP="00411830">
            <w:pPr>
              <w:pStyle w:val="ListParagraph"/>
              <w:numPr>
                <w:ilvl w:val="2"/>
                <w:numId w:val="11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Required education and experience</w:t>
            </w:r>
          </w:p>
          <w:p w14:paraId="1612C00D" w14:textId="77777777" w:rsidR="00411830" w:rsidRPr="002B37DA" w:rsidRDefault="00411830" w:rsidP="00411830">
            <w:pPr>
              <w:rPr>
                <w:rFonts w:cstheme="minorHAnsi"/>
                <w:b/>
                <w:bCs/>
              </w:rPr>
            </w:pPr>
          </w:p>
        </w:tc>
      </w:tr>
      <w:tr w:rsidR="00411830" w:rsidRPr="002B37DA" w14:paraId="0A5ABA7A" w14:textId="77777777" w:rsidTr="008310FE">
        <w:tc>
          <w:tcPr>
            <w:tcW w:w="2335" w:type="dxa"/>
          </w:tcPr>
          <w:p w14:paraId="0C3AF965" w14:textId="77777777" w:rsidR="00411830" w:rsidRPr="0052637F" w:rsidRDefault="00411830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116F79EF" w14:textId="77777777" w:rsidR="00411830" w:rsidRPr="002B37DA" w:rsidRDefault="00411830" w:rsidP="00411830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Job Listing</w:t>
            </w:r>
          </w:p>
          <w:p w14:paraId="4D7E5BBA" w14:textId="77777777" w:rsidR="00411830" w:rsidRPr="002B37DA" w:rsidRDefault="00411830" w:rsidP="004118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35" w:type="dxa"/>
          </w:tcPr>
          <w:p w14:paraId="1B284ED7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Keywords</w:t>
            </w:r>
          </w:p>
          <w:p w14:paraId="74653EBB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Define responsibilities</w:t>
            </w:r>
          </w:p>
          <w:p w14:paraId="6B2487B6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Compensation and benefits</w:t>
            </w:r>
          </w:p>
          <w:p w14:paraId="73775404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Company culture</w:t>
            </w:r>
          </w:p>
          <w:p w14:paraId="43DF03E1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Listing vs sourcing</w:t>
            </w:r>
          </w:p>
          <w:p w14:paraId="5DA4B444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Internal vs external</w:t>
            </w:r>
          </w:p>
          <w:p w14:paraId="12A47344" w14:textId="77777777" w:rsidR="00411830" w:rsidRPr="002B37DA" w:rsidRDefault="00411830" w:rsidP="00411830">
            <w:pPr>
              <w:pStyle w:val="ListParagraph"/>
              <w:numPr>
                <w:ilvl w:val="2"/>
                <w:numId w:val="12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Niche job boards vs job/college fairs</w:t>
            </w:r>
          </w:p>
          <w:p w14:paraId="0391C5B7" w14:textId="7C4E9FFC" w:rsidR="00411830" w:rsidRPr="008310FE" w:rsidRDefault="00411830" w:rsidP="008310FE">
            <w:pPr>
              <w:pStyle w:val="ListParagraph"/>
              <w:numPr>
                <w:ilvl w:val="2"/>
                <w:numId w:val="12"/>
              </w:numPr>
              <w:spacing w:after="160" w:line="259" w:lineRule="auto"/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Review person vs review team</w:t>
            </w:r>
          </w:p>
        </w:tc>
      </w:tr>
      <w:tr w:rsidR="00411830" w:rsidRPr="002B37DA" w14:paraId="037CC95D" w14:textId="77777777" w:rsidTr="008310FE">
        <w:tc>
          <w:tcPr>
            <w:tcW w:w="2335" w:type="dxa"/>
          </w:tcPr>
          <w:p w14:paraId="7BAE6FF5" w14:textId="6C6EC60C" w:rsidR="00411830" w:rsidRPr="0052637F" w:rsidRDefault="00411830" w:rsidP="0052637F">
            <w:pPr>
              <w:spacing w:after="160"/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Conduct education and training for recruiters and managers</w:t>
            </w:r>
          </w:p>
        </w:tc>
        <w:tc>
          <w:tcPr>
            <w:tcW w:w="2880" w:type="dxa"/>
          </w:tcPr>
          <w:p w14:paraId="3554C699" w14:textId="3CBA6823" w:rsidR="00411830" w:rsidRPr="00832DF6" w:rsidRDefault="0052637F" w:rsidP="00832DF6">
            <w:pPr>
              <w:pStyle w:val="ListParagraph"/>
              <w:numPr>
                <w:ilvl w:val="0"/>
                <w:numId w:val="23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Qualifications and Skills</w:t>
            </w:r>
          </w:p>
          <w:p w14:paraId="210AA5F6" w14:textId="05939752" w:rsidR="0052637F" w:rsidRPr="00832DF6" w:rsidRDefault="0052637F" w:rsidP="00832DF6">
            <w:pPr>
              <w:pStyle w:val="ListParagraph"/>
              <w:numPr>
                <w:ilvl w:val="0"/>
                <w:numId w:val="23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Questions Not to Ask</w:t>
            </w:r>
          </w:p>
          <w:p w14:paraId="6E09F453" w14:textId="05619568" w:rsidR="0052637F" w:rsidRPr="00832DF6" w:rsidRDefault="0052637F" w:rsidP="00832DF6">
            <w:pPr>
              <w:pStyle w:val="ListParagraph"/>
              <w:numPr>
                <w:ilvl w:val="0"/>
                <w:numId w:val="23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Protected Classes</w:t>
            </w:r>
          </w:p>
        </w:tc>
        <w:tc>
          <w:tcPr>
            <w:tcW w:w="4135" w:type="dxa"/>
          </w:tcPr>
          <w:p w14:paraId="0EEF0AC4" w14:textId="77777777" w:rsidR="00411830" w:rsidRPr="002B37DA" w:rsidRDefault="00411830" w:rsidP="00411830">
            <w:pPr>
              <w:rPr>
                <w:rFonts w:cstheme="minorHAnsi"/>
              </w:rPr>
            </w:pPr>
          </w:p>
        </w:tc>
      </w:tr>
      <w:tr w:rsidR="00411830" w:rsidRPr="002B37DA" w14:paraId="7A59AC8D" w14:textId="77777777" w:rsidTr="008310FE">
        <w:tc>
          <w:tcPr>
            <w:tcW w:w="2335" w:type="dxa"/>
          </w:tcPr>
          <w:p w14:paraId="37854DC0" w14:textId="42C9BD6D" w:rsidR="00411830" w:rsidRPr="0052637F" w:rsidRDefault="00411830" w:rsidP="0052637F">
            <w:pPr>
              <w:spacing w:after="160"/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Establish and follow standard processes</w:t>
            </w:r>
          </w:p>
        </w:tc>
        <w:tc>
          <w:tcPr>
            <w:tcW w:w="2880" w:type="dxa"/>
          </w:tcPr>
          <w:p w14:paraId="2799A03A" w14:textId="77777777" w:rsidR="0052637F" w:rsidRPr="00832DF6" w:rsidRDefault="0052637F" w:rsidP="00832DF6">
            <w:pPr>
              <w:pStyle w:val="ListParagraph"/>
              <w:numPr>
                <w:ilvl w:val="0"/>
                <w:numId w:val="24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Applications</w:t>
            </w:r>
          </w:p>
          <w:p w14:paraId="2D2B1800" w14:textId="77777777" w:rsidR="0052637F" w:rsidRPr="00832DF6" w:rsidRDefault="0052637F" w:rsidP="00832DF6">
            <w:pPr>
              <w:pStyle w:val="ListParagraph"/>
              <w:numPr>
                <w:ilvl w:val="0"/>
                <w:numId w:val="24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Phone Screen Guides</w:t>
            </w:r>
          </w:p>
          <w:p w14:paraId="4F58AB37" w14:textId="77777777" w:rsidR="00411830" w:rsidRPr="00832DF6" w:rsidRDefault="0052637F" w:rsidP="00832DF6">
            <w:pPr>
              <w:pStyle w:val="ListParagraph"/>
              <w:numPr>
                <w:ilvl w:val="0"/>
                <w:numId w:val="24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Screening Questions</w:t>
            </w:r>
          </w:p>
          <w:p w14:paraId="10049465" w14:textId="6A53C92C" w:rsidR="0052637F" w:rsidRPr="00832DF6" w:rsidRDefault="0052637F" w:rsidP="00832DF6">
            <w:pPr>
              <w:pStyle w:val="ListParagraph"/>
              <w:numPr>
                <w:ilvl w:val="0"/>
                <w:numId w:val="24"/>
              </w:numPr>
              <w:ind w:left="372"/>
              <w:rPr>
                <w:rFonts w:cstheme="minorHAnsi"/>
              </w:rPr>
            </w:pPr>
            <w:r w:rsidRPr="00832DF6">
              <w:rPr>
                <w:rFonts w:cstheme="minorHAnsi"/>
              </w:rPr>
              <w:t>Evaluation Matrix</w:t>
            </w:r>
          </w:p>
        </w:tc>
        <w:tc>
          <w:tcPr>
            <w:tcW w:w="4135" w:type="dxa"/>
          </w:tcPr>
          <w:p w14:paraId="1ABDB1C6" w14:textId="77777777" w:rsidR="00411830" w:rsidRPr="002B37DA" w:rsidRDefault="00411830" w:rsidP="00411830">
            <w:pPr>
              <w:rPr>
                <w:rFonts w:cstheme="minorHAnsi"/>
              </w:rPr>
            </w:pPr>
          </w:p>
        </w:tc>
      </w:tr>
      <w:tr w:rsidR="00411830" w:rsidRPr="002B37DA" w14:paraId="323F6CEA" w14:textId="77777777" w:rsidTr="008310FE">
        <w:tc>
          <w:tcPr>
            <w:tcW w:w="2335" w:type="dxa"/>
          </w:tcPr>
          <w:p w14:paraId="4642097A" w14:textId="77777777" w:rsidR="00411830" w:rsidRPr="0052637F" w:rsidRDefault="00411830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Recruitment</w:t>
            </w:r>
          </w:p>
          <w:p w14:paraId="70B697B6" w14:textId="77777777" w:rsidR="00411830" w:rsidRPr="0052637F" w:rsidRDefault="00411830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3B95CD9A" w14:textId="77777777" w:rsidR="00411830" w:rsidRPr="002B37DA" w:rsidRDefault="00411830" w:rsidP="00411830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Sourcing candidates</w:t>
            </w:r>
          </w:p>
          <w:p w14:paraId="27E72644" w14:textId="77777777" w:rsidR="00411830" w:rsidRPr="002B37DA" w:rsidRDefault="00411830" w:rsidP="00411830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70156488" w14:textId="4B843103" w:rsidR="00411830" w:rsidRPr="002B37DA" w:rsidRDefault="00411830" w:rsidP="00411830">
            <w:pPr>
              <w:pStyle w:val="ListParagraph"/>
              <w:numPr>
                <w:ilvl w:val="2"/>
                <w:numId w:val="4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Relationships with organization</w:t>
            </w:r>
            <w:r w:rsidRPr="002B37DA">
              <w:rPr>
                <w:rFonts w:cstheme="minorHAnsi"/>
              </w:rPr>
              <w:t>s</w:t>
            </w:r>
            <w:r w:rsidRPr="002B37DA">
              <w:rPr>
                <w:rFonts w:cstheme="minorHAnsi"/>
              </w:rPr>
              <w:t xml:space="preserve"> that promote DE&amp;I and AAP goals</w:t>
            </w:r>
          </w:p>
          <w:p w14:paraId="69B3D000" w14:textId="77777777" w:rsidR="00411830" w:rsidRPr="002B37DA" w:rsidRDefault="00411830" w:rsidP="00411830">
            <w:pPr>
              <w:rPr>
                <w:rFonts w:cstheme="minorHAnsi"/>
              </w:rPr>
            </w:pPr>
          </w:p>
        </w:tc>
      </w:tr>
      <w:tr w:rsidR="00D1603D" w:rsidRPr="002B37DA" w14:paraId="05424431" w14:textId="77777777" w:rsidTr="008310FE">
        <w:tc>
          <w:tcPr>
            <w:tcW w:w="2335" w:type="dxa"/>
          </w:tcPr>
          <w:p w14:paraId="47A02C9A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36731EFD" w14:textId="77777777" w:rsidR="00D1603D" w:rsidRPr="002B37DA" w:rsidRDefault="00D1603D" w:rsidP="00D1603D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Engaging candidates</w:t>
            </w:r>
          </w:p>
          <w:p w14:paraId="66DBE762" w14:textId="77777777" w:rsidR="00D1603D" w:rsidRPr="002B37DA" w:rsidRDefault="00D1603D" w:rsidP="00411830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1D4899D5" w14:textId="77777777" w:rsidR="00D1603D" w:rsidRPr="002B37DA" w:rsidRDefault="00D1603D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D1603D" w:rsidRPr="002B37DA" w14:paraId="63DF8FD6" w14:textId="77777777" w:rsidTr="008310FE">
        <w:tc>
          <w:tcPr>
            <w:tcW w:w="2335" w:type="dxa"/>
          </w:tcPr>
          <w:p w14:paraId="2CECCC3B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Interviews</w:t>
            </w:r>
          </w:p>
          <w:p w14:paraId="260FB15E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39EDA887" w14:textId="452C7002" w:rsidR="00832DF6" w:rsidRPr="00832DF6" w:rsidRDefault="00832DF6" w:rsidP="00832DF6">
            <w:pPr>
              <w:rPr>
                <w:rFonts w:cstheme="minorHAnsi"/>
              </w:rPr>
            </w:pPr>
            <w:r>
              <w:rPr>
                <w:rFonts w:cstheme="minorHAnsi"/>
              </w:rPr>
              <w:t>Say:</w:t>
            </w:r>
          </w:p>
          <w:p w14:paraId="562E4032" w14:textId="4E80B006" w:rsidR="00D1603D" w:rsidRPr="00832DF6" w:rsidRDefault="0052637F" w:rsidP="00832DF6">
            <w:pPr>
              <w:pStyle w:val="ListParagraph"/>
              <w:numPr>
                <w:ilvl w:val="2"/>
                <w:numId w:val="4"/>
              </w:numPr>
              <w:ind w:left="342"/>
              <w:rPr>
                <w:rFonts w:cstheme="minorHAnsi"/>
              </w:rPr>
            </w:pPr>
            <w:r w:rsidRPr="00832DF6">
              <w:rPr>
                <w:rFonts w:cstheme="minorHAnsi"/>
              </w:rPr>
              <w:t>Job-related/Candidate Questions</w:t>
            </w:r>
          </w:p>
          <w:p w14:paraId="7B1B95FC" w14:textId="77777777" w:rsidR="0052637F" w:rsidRPr="00832DF6" w:rsidRDefault="0052637F" w:rsidP="00832DF6">
            <w:pPr>
              <w:pStyle w:val="ListParagraph"/>
              <w:numPr>
                <w:ilvl w:val="2"/>
                <w:numId w:val="4"/>
              </w:numPr>
              <w:ind w:left="342"/>
              <w:rPr>
                <w:rFonts w:cstheme="minorHAnsi"/>
              </w:rPr>
            </w:pPr>
            <w:r w:rsidRPr="00832DF6">
              <w:rPr>
                <w:rFonts w:cstheme="minorHAnsi"/>
              </w:rPr>
              <w:t>Clear Job Description</w:t>
            </w:r>
          </w:p>
          <w:p w14:paraId="76DA2260" w14:textId="5B1A6329" w:rsidR="0052637F" w:rsidRPr="00832DF6" w:rsidRDefault="0052637F" w:rsidP="00832DF6">
            <w:pPr>
              <w:pStyle w:val="ListParagraph"/>
              <w:numPr>
                <w:ilvl w:val="2"/>
                <w:numId w:val="4"/>
              </w:numPr>
              <w:ind w:left="342"/>
              <w:rPr>
                <w:rFonts w:cstheme="minorHAnsi"/>
              </w:rPr>
            </w:pPr>
            <w:r w:rsidRPr="00832DF6">
              <w:rPr>
                <w:rFonts w:cstheme="minorHAnsi"/>
              </w:rPr>
              <w:t xml:space="preserve">Physical </w:t>
            </w:r>
            <w:r w:rsidR="00854C0C">
              <w:rPr>
                <w:rFonts w:cstheme="minorHAnsi"/>
              </w:rPr>
              <w:t>R</w:t>
            </w:r>
            <w:r w:rsidRPr="00832DF6">
              <w:rPr>
                <w:rFonts w:cstheme="minorHAnsi"/>
              </w:rPr>
              <w:t xml:space="preserve">equirements </w:t>
            </w:r>
          </w:p>
          <w:p w14:paraId="4E920BA7" w14:textId="77777777" w:rsidR="0052637F" w:rsidRPr="00832DF6" w:rsidRDefault="0052637F" w:rsidP="00832DF6">
            <w:pPr>
              <w:pStyle w:val="ListParagraph"/>
              <w:numPr>
                <w:ilvl w:val="2"/>
                <w:numId w:val="4"/>
              </w:numPr>
              <w:ind w:left="342"/>
              <w:rPr>
                <w:rFonts w:cstheme="minorHAnsi"/>
              </w:rPr>
            </w:pPr>
            <w:r w:rsidRPr="00832DF6">
              <w:rPr>
                <w:rFonts w:cstheme="minorHAnsi"/>
              </w:rPr>
              <w:t>Inclusive language</w:t>
            </w:r>
          </w:p>
          <w:p w14:paraId="43142E60" w14:textId="38B48D3F" w:rsidR="0052637F" w:rsidRPr="00832DF6" w:rsidRDefault="0052637F" w:rsidP="00832DF6">
            <w:pPr>
              <w:pStyle w:val="ListParagraph"/>
              <w:numPr>
                <w:ilvl w:val="2"/>
                <w:numId w:val="4"/>
              </w:numPr>
              <w:ind w:left="342"/>
              <w:rPr>
                <w:rFonts w:cstheme="minorHAnsi"/>
              </w:rPr>
            </w:pPr>
            <w:r w:rsidRPr="00832DF6">
              <w:rPr>
                <w:rFonts w:cstheme="minorHAnsi"/>
              </w:rPr>
              <w:t>Next Steps</w:t>
            </w:r>
          </w:p>
        </w:tc>
        <w:tc>
          <w:tcPr>
            <w:tcW w:w="4135" w:type="dxa"/>
          </w:tcPr>
          <w:p w14:paraId="4002DDC2" w14:textId="77777777" w:rsidR="00D1603D" w:rsidRPr="00832DF6" w:rsidRDefault="00832DF6" w:rsidP="00832DF6">
            <w:pPr>
              <w:rPr>
                <w:rFonts w:cstheme="minorHAnsi"/>
              </w:rPr>
            </w:pPr>
            <w:r w:rsidRPr="00832DF6">
              <w:rPr>
                <w:rFonts w:cstheme="minorHAnsi"/>
              </w:rPr>
              <w:t>Avoid:</w:t>
            </w:r>
          </w:p>
          <w:p w14:paraId="49022056" w14:textId="77777777" w:rsidR="00832DF6" w:rsidRPr="00832DF6" w:rsidRDefault="00832DF6" w:rsidP="00832DF6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cstheme="minorHAnsi"/>
              </w:rPr>
            </w:pPr>
            <w:r w:rsidRPr="00832DF6">
              <w:rPr>
                <w:rFonts w:cstheme="minorHAnsi"/>
              </w:rPr>
              <w:t>Opinions or Judgements</w:t>
            </w:r>
          </w:p>
          <w:p w14:paraId="719F5A4E" w14:textId="77777777" w:rsidR="00832DF6" w:rsidRPr="00832DF6" w:rsidRDefault="00832DF6" w:rsidP="00832DF6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cstheme="minorHAnsi"/>
              </w:rPr>
            </w:pPr>
            <w:r w:rsidRPr="00832DF6">
              <w:rPr>
                <w:rFonts w:cstheme="minorHAnsi"/>
              </w:rPr>
              <w:t>Guarantees</w:t>
            </w:r>
          </w:p>
          <w:p w14:paraId="09586517" w14:textId="77777777" w:rsidR="00832DF6" w:rsidRPr="00832DF6" w:rsidRDefault="00832DF6" w:rsidP="00832DF6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cstheme="minorHAnsi"/>
              </w:rPr>
            </w:pPr>
            <w:r w:rsidRPr="00832DF6">
              <w:rPr>
                <w:rFonts w:cstheme="minorHAnsi"/>
              </w:rPr>
              <w:t>Medical or Health related</w:t>
            </w:r>
          </w:p>
          <w:p w14:paraId="1F2AD57C" w14:textId="77777777" w:rsidR="00832DF6" w:rsidRPr="00832DF6" w:rsidRDefault="00832DF6" w:rsidP="00832DF6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cstheme="minorHAnsi"/>
              </w:rPr>
            </w:pPr>
            <w:r w:rsidRPr="00832DF6">
              <w:rPr>
                <w:rFonts w:cstheme="minorHAnsi"/>
              </w:rPr>
              <w:t>Background Check</w:t>
            </w:r>
          </w:p>
          <w:p w14:paraId="784400CC" w14:textId="5ECC8016" w:rsidR="00832DF6" w:rsidRPr="002B37DA" w:rsidRDefault="00832DF6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D1603D" w:rsidRPr="002B37DA" w14:paraId="4A9213F7" w14:textId="77777777" w:rsidTr="008310FE">
        <w:tc>
          <w:tcPr>
            <w:tcW w:w="2335" w:type="dxa"/>
          </w:tcPr>
          <w:p w14:paraId="250FA8AB" w14:textId="77777777" w:rsidR="00D1603D" w:rsidRPr="0052637F" w:rsidRDefault="00D1603D" w:rsidP="0052637F">
            <w:pPr>
              <w:spacing w:line="240" w:lineRule="auto"/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Making Decisions and Offers</w:t>
            </w:r>
          </w:p>
          <w:p w14:paraId="3B95CF3D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7D3C37E4" w14:textId="5D91CDD7" w:rsidR="00832DF6" w:rsidRPr="002B37DA" w:rsidRDefault="00832DF6" w:rsidP="00832DF6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0A3912C7" w14:textId="77777777" w:rsidR="00D1603D" w:rsidRPr="002B37DA" w:rsidRDefault="00D1603D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D1603D" w:rsidRPr="002B37DA" w14:paraId="0C3A8E32" w14:textId="77777777" w:rsidTr="008310FE">
        <w:tc>
          <w:tcPr>
            <w:tcW w:w="2335" w:type="dxa"/>
          </w:tcPr>
          <w:p w14:paraId="6114C2FF" w14:textId="2BA8CC3E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Ensure compliance with EEO Protections</w:t>
            </w:r>
          </w:p>
        </w:tc>
        <w:tc>
          <w:tcPr>
            <w:tcW w:w="2880" w:type="dxa"/>
          </w:tcPr>
          <w:p w14:paraId="7489896D" w14:textId="6118BB77" w:rsidR="009D5263" w:rsidRPr="002B37DA" w:rsidRDefault="009D5263" w:rsidP="00D1603D">
            <w:pPr>
              <w:rPr>
                <w:rFonts w:cstheme="minorHAnsi"/>
              </w:rPr>
            </w:pPr>
            <w:r>
              <w:rPr>
                <w:rFonts w:cstheme="minorHAnsi"/>
              </w:rPr>
              <w:t>Protected Categories</w:t>
            </w:r>
          </w:p>
        </w:tc>
        <w:tc>
          <w:tcPr>
            <w:tcW w:w="4135" w:type="dxa"/>
          </w:tcPr>
          <w:p w14:paraId="1873445E" w14:textId="77777777" w:rsidR="009D5263" w:rsidRPr="009D5263" w:rsidRDefault="009D5263" w:rsidP="009D5263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cstheme="minorHAnsi"/>
              </w:rPr>
            </w:pPr>
            <w:r w:rsidRPr="009D5263">
              <w:rPr>
                <w:rFonts w:cstheme="minorHAnsi"/>
              </w:rPr>
              <w:t xml:space="preserve">Disparate Treatment </w:t>
            </w:r>
          </w:p>
          <w:p w14:paraId="19129109" w14:textId="77777777" w:rsidR="009D5263" w:rsidRDefault="009D5263" w:rsidP="009D5263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cstheme="minorHAnsi"/>
              </w:rPr>
            </w:pPr>
            <w:r w:rsidRPr="009D5263">
              <w:rPr>
                <w:rFonts w:cstheme="minorHAnsi"/>
              </w:rPr>
              <w:t>Disparate Impact</w:t>
            </w:r>
          </w:p>
          <w:p w14:paraId="55A9D6A7" w14:textId="3C77FD5F" w:rsidR="009D5263" w:rsidRPr="009D5263" w:rsidRDefault="009D5263" w:rsidP="009D5263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Pre-Offer and Post Offer </w:t>
            </w:r>
          </w:p>
          <w:p w14:paraId="5B69FDCD" w14:textId="77777777" w:rsidR="00D1603D" w:rsidRPr="002B37DA" w:rsidRDefault="00D1603D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D1603D" w:rsidRPr="002B37DA" w14:paraId="3C042BFF" w14:textId="77777777" w:rsidTr="008310FE">
        <w:tc>
          <w:tcPr>
            <w:tcW w:w="2335" w:type="dxa"/>
          </w:tcPr>
          <w:p w14:paraId="1BFCE7A8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 xml:space="preserve">Provide Accommodations </w:t>
            </w:r>
          </w:p>
          <w:p w14:paraId="3D6DDD25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3AC9AB22" w14:textId="5C9A2EE1" w:rsidR="00D1603D" w:rsidRPr="002B37DA" w:rsidRDefault="00D1603D" w:rsidP="00D1603D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A</w:t>
            </w:r>
            <w:r w:rsidRPr="002B37DA">
              <w:rPr>
                <w:rFonts w:cstheme="minorHAnsi"/>
              </w:rPr>
              <w:t xml:space="preserve">pplication </w:t>
            </w:r>
            <w:r w:rsidRPr="002B37DA">
              <w:rPr>
                <w:rFonts w:cstheme="minorHAnsi"/>
              </w:rPr>
              <w:t>P</w:t>
            </w:r>
            <w:r w:rsidRPr="002B37DA">
              <w:rPr>
                <w:rFonts w:cstheme="minorHAnsi"/>
              </w:rPr>
              <w:t xml:space="preserve">rocess </w:t>
            </w:r>
          </w:p>
        </w:tc>
        <w:tc>
          <w:tcPr>
            <w:tcW w:w="4135" w:type="dxa"/>
          </w:tcPr>
          <w:p w14:paraId="66E540FF" w14:textId="77777777" w:rsidR="00D1603D" w:rsidRPr="002B37DA" w:rsidRDefault="00D1603D" w:rsidP="00D1603D">
            <w:pPr>
              <w:pStyle w:val="ListParagraph"/>
              <w:numPr>
                <w:ilvl w:val="2"/>
                <w:numId w:val="15"/>
              </w:numPr>
              <w:ind w:left="360"/>
              <w:rPr>
                <w:rFonts w:cstheme="minorHAnsi"/>
              </w:rPr>
            </w:pPr>
            <w:r w:rsidRPr="002B37DA">
              <w:rPr>
                <w:rFonts w:cstheme="minorHAnsi"/>
              </w:rPr>
              <w:t>This is our application process. Will you need an accommodation?</w:t>
            </w:r>
          </w:p>
          <w:p w14:paraId="65B71742" w14:textId="77777777" w:rsidR="00D1603D" w:rsidRPr="002B37DA" w:rsidRDefault="00D1603D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D1603D" w:rsidRPr="002B37DA" w14:paraId="012006CB" w14:textId="77777777" w:rsidTr="008310FE">
        <w:tc>
          <w:tcPr>
            <w:tcW w:w="2335" w:type="dxa"/>
          </w:tcPr>
          <w:p w14:paraId="0718BA7E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6579A984" w14:textId="1E38064C" w:rsidR="00D1603D" w:rsidRPr="002B37DA" w:rsidRDefault="00D1603D" w:rsidP="00D1603D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F</w:t>
            </w:r>
            <w:r w:rsidRPr="002B37DA">
              <w:rPr>
                <w:rFonts w:cstheme="minorHAnsi"/>
              </w:rPr>
              <w:t xml:space="preserve">or the </w:t>
            </w:r>
            <w:r w:rsidRPr="002B37DA">
              <w:rPr>
                <w:rFonts w:cstheme="minorHAnsi"/>
              </w:rPr>
              <w:t>J</w:t>
            </w:r>
            <w:r w:rsidRPr="002B37DA">
              <w:rPr>
                <w:rFonts w:cstheme="minorHAnsi"/>
              </w:rPr>
              <w:t>ob</w:t>
            </w:r>
          </w:p>
          <w:p w14:paraId="5AB739FB" w14:textId="77777777" w:rsidR="00D1603D" w:rsidRPr="002B37DA" w:rsidRDefault="00D1603D" w:rsidP="00D1603D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46940C40" w14:textId="77777777" w:rsidR="00D1603D" w:rsidRPr="002B37DA" w:rsidRDefault="00D1603D" w:rsidP="00D1603D">
            <w:pPr>
              <w:pStyle w:val="ListParagraph"/>
              <w:numPr>
                <w:ilvl w:val="2"/>
                <w:numId w:val="15"/>
              </w:numPr>
              <w:ind w:left="360"/>
              <w:rPr>
                <w:rFonts w:cstheme="minorHAnsi"/>
              </w:rPr>
            </w:pPr>
            <w:r w:rsidRPr="002B37DA">
              <w:rPr>
                <w:rFonts w:cstheme="minorHAnsi"/>
              </w:rPr>
              <w:t>Can you perform the essential job functions with or without an accommodation? How?</w:t>
            </w:r>
          </w:p>
          <w:p w14:paraId="38A6D4BC" w14:textId="77777777" w:rsidR="00D1603D" w:rsidRPr="002B37DA" w:rsidRDefault="00D1603D" w:rsidP="00D1603D">
            <w:pPr>
              <w:pStyle w:val="ListParagraph"/>
              <w:numPr>
                <w:ilvl w:val="2"/>
                <w:numId w:val="15"/>
              </w:numPr>
              <w:ind w:left="360"/>
              <w:rPr>
                <w:rFonts w:cstheme="minorHAnsi"/>
              </w:rPr>
            </w:pPr>
            <w:r w:rsidRPr="002B37DA">
              <w:rPr>
                <w:rFonts w:cstheme="minorHAnsi"/>
              </w:rPr>
              <w:t xml:space="preserve">Focus on limitations, not medical condition </w:t>
            </w:r>
          </w:p>
          <w:p w14:paraId="733BEFD5" w14:textId="77777777" w:rsidR="00D1603D" w:rsidRPr="002B37DA" w:rsidRDefault="00D1603D" w:rsidP="00D1603D">
            <w:pPr>
              <w:pStyle w:val="ListParagraph"/>
              <w:numPr>
                <w:ilvl w:val="2"/>
                <w:numId w:val="15"/>
              </w:numPr>
              <w:ind w:left="360"/>
              <w:rPr>
                <w:rFonts w:cstheme="minorHAnsi"/>
              </w:rPr>
            </w:pPr>
            <w:r w:rsidRPr="002B37DA">
              <w:rPr>
                <w:rFonts w:cstheme="minorHAnsi"/>
              </w:rPr>
              <w:t>Maintain confidentiality, limit people who are informed, avoid liability</w:t>
            </w:r>
          </w:p>
          <w:p w14:paraId="42383397" w14:textId="77777777" w:rsidR="00D1603D" w:rsidRPr="002B37DA" w:rsidRDefault="00D1603D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D1603D" w:rsidRPr="002B37DA" w14:paraId="6FD55052" w14:textId="77777777" w:rsidTr="008310FE">
        <w:tc>
          <w:tcPr>
            <w:tcW w:w="2335" w:type="dxa"/>
          </w:tcPr>
          <w:p w14:paraId="1716E486" w14:textId="7777777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 xml:space="preserve">Background Checks </w:t>
            </w:r>
          </w:p>
          <w:p w14:paraId="44B1528B" w14:textId="77777777" w:rsidR="00D1603D" w:rsidRPr="0052637F" w:rsidRDefault="00D1603D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13717185" w14:textId="1029DD25" w:rsidR="002B37DA" w:rsidRPr="002B37DA" w:rsidRDefault="002B37DA" w:rsidP="002B37DA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P</w:t>
            </w:r>
            <w:r w:rsidRPr="002B37DA">
              <w:rPr>
                <w:rFonts w:cstheme="minorHAnsi"/>
              </w:rPr>
              <w:t>ost-offer</w:t>
            </w:r>
          </w:p>
          <w:p w14:paraId="61B86C32" w14:textId="77777777" w:rsidR="00D1603D" w:rsidRPr="002B37DA" w:rsidRDefault="00D1603D" w:rsidP="00D1603D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7B1BAD53" w14:textId="40A28EA1" w:rsidR="00D1603D" w:rsidRPr="002B37DA" w:rsidRDefault="00D1603D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2B37DA" w:rsidRPr="002B37DA" w14:paraId="566451CE" w14:textId="77777777" w:rsidTr="008310FE">
        <w:tc>
          <w:tcPr>
            <w:tcW w:w="2335" w:type="dxa"/>
          </w:tcPr>
          <w:p w14:paraId="3CF938AB" w14:textId="7777777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61A332C9" w14:textId="77777777" w:rsidR="002B37DA" w:rsidRPr="002B37DA" w:rsidRDefault="002B37DA" w:rsidP="002B37DA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Fair Credit Reporting Act Compliance</w:t>
            </w:r>
          </w:p>
          <w:p w14:paraId="3FFFD6E8" w14:textId="77777777" w:rsidR="002B37DA" w:rsidRPr="002B37DA" w:rsidRDefault="002B37DA" w:rsidP="002B37DA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52875734" w14:textId="74DCC5EA" w:rsidR="002B37DA" w:rsidRPr="002B37DA" w:rsidRDefault="002B37DA" w:rsidP="002B37DA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2B37DA">
              <w:rPr>
                <w:rFonts w:cstheme="minorHAnsi"/>
              </w:rPr>
              <w:t xml:space="preserve">Disclosure and Authorization: stand alone </w:t>
            </w:r>
          </w:p>
          <w:p w14:paraId="2D2954C9" w14:textId="77777777" w:rsidR="002B37DA" w:rsidRPr="002B37DA" w:rsidRDefault="002B37DA" w:rsidP="002B37DA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2B37DA">
              <w:rPr>
                <w:rFonts w:cstheme="minorHAnsi"/>
              </w:rPr>
              <w:t>Description of “investigative report” (interviews of reputation and character)</w:t>
            </w:r>
          </w:p>
          <w:p w14:paraId="25A67644" w14:textId="77777777" w:rsidR="002B37DA" w:rsidRPr="002B37DA" w:rsidRDefault="002B37DA" w:rsidP="002B37DA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2B37DA">
              <w:rPr>
                <w:rFonts w:cstheme="minorHAnsi"/>
              </w:rPr>
              <w:t xml:space="preserve">Certification of compliance and no misuse to vendor </w:t>
            </w:r>
          </w:p>
          <w:p w14:paraId="7E13E0F9" w14:textId="77777777" w:rsidR="002B37DA" w:rsidRPr="002B37DA" w:rsidRDefault="002B37DA" w:rsidP="002B37DA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2B37DA">
              <w:rPr>
                <w:rFonts w:cstheme="minorHAnsi"/>
              </w:rPr>
              <w:t>Pre-Adverse Action Notice: Report and “Summary of Rights”</w:t>
            </w:r>
          </w:p>
          <w:p w14:paraId="5BAA9B3A" w14:textId="70672DBA" w:rsidR="002B37DA" w:rsidRPr="002B37DA" w:rsidRDefault="00FB3DA3" w:rsidP="002B37DA">
            <w:pPr>
              <w:pStyle w:val="ListParagraph"/>
              <w:numPr>
                <w:ilvl w:val="2"/>
                <w:numId w:val="18"/>
              </w:numPr>
              <w:ind w:left="762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Informs </w:t>
            </w:r>
            <w:r w:rsidR="002B37DA" w:rsidRPr="002B37DA">
              <w:rPr>
                <w:rFonts w:cstheme="minorHAnsi"/>
              </w:rPr>
              <w:t>right to dispute</w:t>
            </w:r>
          </w:p>
          <w:p w14:paraId="3B11FA21" w14:textId="77777777" w:rsidR="002B37DA" w:rsidRPr="002B37DA" w:rsidRDefault="002B37DA" w:rsidP="002B37DA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2B37DA">
              <w:rPr>
                <w:rFonts w:cstheme="minorHAnsi"/>
              </w:rPr>
              <w:t>Adverse Action Notice after 5 days</w:t>
            </w:r>
          </w:p>
          <w:p w14:paraId="54E45381" w14:textId="77777777" w:rsidR="002B37DA" w:rsidRPr="002B37DA" w:rsidRDefault="002B37DA" w:rsidP="00D1603D">
            <w:pPr>
              <w:pStyle w:val="ListParagraph"/>
              <w:ind w:left="402"/>
              <w:rPr>
                <w:rFonts w:cstheme="minorHAnsi"/>
              </w:rPr>
            </w:pPr>
          </w:p>
        </w:tc>
      </w:tr>
      <w:tr w:rsidR="009D5263" w:rsidRPr="002B37DA" w14:paraId="0E309CED" w14:textId="77777777" w:rsidTr="008310FE">
        <w:tc>
          <w:tcPr>
            <w:tcW w:w="2335" w:type="dxa"/>
          </w:tcPr>
          <w:p w14:paraId="3D19ADE4" w14:textId="77777777" w:rsidR="009D5263" w:rsidRPr="0052637F" w:rsidRDefault="009D5263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1D30E769" w14:textId="7A06F67B" w:rsidR="009D5263" w:rsidRPr="002B37DA" w:rsidRDefault="009D5263" w:rsidP="002B37DA">
            <w:pPr>
              <w:rPr>
                <w:rFonts w:cstheme="minorHAnsi"/>
              </w:rPr>
            </w:pPr>
            <w:r>
              <w:rPr>
                <w:rFonts w:cstheme="minorHAnsi"/>
              </w:rPr>
              <w:t>Criminal History</w:t>
            </w:r>
          </w:p>
        </w:tc>
        <w:tc>
          <w:tcPr>
            <w:tcW w:w="4135" w:type="dxa"/>
          </w:tcPr>
          <w:p w14:paraId="1893F2BD" w14:textId="25F3358B" w:rsidR="009D5263" w:rsidRDefault="009D5263" w:rsidP="002B37DA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>
              <w:rPr>
                <w:rFonts w:cstheme="minorHAnsi"/>
              </w:rPr>
              <w:t>How crime relates to job duties</w:t>
            </w:r>
          </w:p>
          <w:p w14:paraId="28EADA63" w14:textId="1FDCE912" w:rsidR="009D5263" w:rsidRPr="009D5263" w:rsidRDefault="009D5263" w:rsidP="009D5263">
            <w:pPr>
              <w:ind w:left="30"/>
              <w:rPr>
                <w:rFonts w:cstheme="minorHAnsi"/>
              </w:rPr>
            </w:pPr>
            <w:r w:rsidRPr="009D5263">
              <w:rPr>
                <w:rFonts w:cstheme="minorHAnsi"/>
              </w:rPr>
              <w:t>Individualized Assessment</w:t>
            </w:r>
            <w:r>
              <w:rPr>
                <w:rFonts w:cstheme="minorHAnsi"/>
              </w:rPr>
              <w:t>:</w:t>
            </w:r>
          </w:p>
          <w:p w14:paraId="732DB1D4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Type and seriousness of crime (fines, jail, and probation)</w:t>
            </w:r>
          </w:p>
          <w:p w14:paraId="3B0C0482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Nature of job</w:t>
            </w:r>
          </w:p>
          <w:p w14:paraId="5715B7AE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lastRenderedPageBreak/>
              <w:t>Time passed since offense, conviction, or completion of sentence</w:t>
            </w:r>
          </w:p>
          <w:p w14:paraId="773480D9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Ability to maintain employment, obtain education</w:t>
            </w:r>
          </w:p>
          <w:p w14:paraId="34400197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Age at time of offense (youth may mitigate)</w:t>
            </w:r>
          </w:p>
          <w:p w14:paraId="1689C1F8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Older age at time of conviction or prison release</w:t>
            </w:r>
          </w:p>
          <w:p w14:paraId="3DE2FED7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Facts and circumstances of offense</w:t>
            </w:r>
          </w:p>
          <w:p w14:paraId="48575D57" w14:textId="77777777" w:rsidR="009D5263" w:rsidRPr="009D5263" w:rsidRDefault="009D5263" w:rsidP="009D5263">
            <w:pPr>
              <w:pStyle w:val="ListParagraph"/>
              <w:numPr>
                <w:ilvl w:val="0"/>
                <w:numId w:val="18"/>
              </w:numPr>
              <w:ind w:left="390"/>
              <w:rPr>
                <w:rFonts w:cstheme="minorHAnsi"/>
              </w:rPr>
            </w:pPr>
            <w:r w:rsidRPr="009D5263">
              <w:rPr>
                <w:rFonts w:cstheme="minorHAnsi"/>
              </w:rPr>
              <w:t>Multiple convictions for multiple incidents</w:t>
            </w:r>
          </w:p>
          <w:p w14:paraId="782A69FA" w14:textId="3BF4FD34" w:rsidR="009D5263" w:rsidRPr="002B37DA" w:rsidRDefault="009D5263" w:rsidP="009D5263">
            <w:pPr>
              <w:pStyle w:val="ListParagraph"/>
              <w:ind w:left="390"/>
              <w:rPr>
                <w:rFonts w:cstheme="minorHAnsi"/>
              </w:rPr>
            </w:pPr>
          </w:p>
        </w:tc>
      </w:tr>
      <w:tr w:rsidR="002B37DA" w:rsidRPr="002B37DA" w14:paraId="4F6FF470" w14:textId="77777777" w:rsidTr="008310FE">
        <w:tc>
          <w:tcPr>
            <w:tcW w:w="2335" w:type="dxa"/>
          </w:tcPr>
          <w:p w14:paraId="50755FC8" w14:textId="7777777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lastRenderedPageBreak/>
              <w:t>I-9 Forms</w:t>
            </w:r>
          </w:p>
          <w:p w14:paraId="61062B49" w14:textId="7777777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44B76922" w14:textId="5CE5B616" w:rsidR="002B37DA" w:rsidRPr="002B37DA" w:rsidRDefault="002B37DA" w:rsidP="002B37DA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 xml:space="preserve">Proper completion </w:t>
            </w:r>
          </w:p>
        </w:tc>
        <w:tc>
          <w:tcPr>
            <w:tcW w:w="4135" w:type="dxa"/>
          </w:tcPr>
          <w:p w14:paraId="4D4E122D" w14:textId="77777777" w:rsidR="002B37DA" w:rsidRPr="002B37DA" w:rsidRDefault="002B37DA" w:rsidP="002B37DA">
            <w:pPr>
              <w:pStyle w:val="ListParagraph"/>
              <w:numPr>
                <w:ilvl w:val="0"/>
                <w:numId w:val="2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Within 3 days of hire</w:t>
            </w:r>
          </w:p>
          <w:p w14:paraId="18B118CC" w14:textId="77777777" w:rsidR="002B37DA" w:rsidRPr="002B37DA" w:rsidRDefault="002B37DA" w:rsidP="002B37DA">
            <w:pPr>
              <w:pStyle w:val="ListParagraph"/>
              <w:numPr>
                <w:ilvl w:val="0"/>
                <w:numId w:val="20"/>
              </w:numPr>
              <w:ind w:left="402"/>
              <w:rPr>
                <w:rFonts w:cstheme="minorHAnsi"/>
              </w:rPr>
            </w:pPr>
            <w:r w:rsidRPr="002B37DA">
              <w:rPr>
                <w:rFonts w:cstheme="minorHAnsi"/>
              </w:rPr>
              <w:t>calendar to reverify</w:t>
            </w:r>
          </w:p>
          <w:p w14:paraId="4B49207B" w14:textId="77777777" w:rsidR="002B37DA" w:rsidRPr="002B37DA" w:rsidRDefault="002B37DA" w:rsidP="002B37DA">
            <w:pPr>
              <w:rPr>
                <w:rFonts w:cstheme="minorHAnsi"/>
              </w:rPr>
            </w:pPr>
          </w:p>
        </w:tc>
      </w:tr>
      <w:tr w:rsidR="002B37DA" w:rsidRPr="002B37DA" w14:paraId="02E4D1D8" w14:textId="77777777" w:rsidTr="008310FE">
        <w:tc>
          <w:tcPr>
            <w:tcW w:w="2335" w:type="dxa"/>
          </w:tcPr>
          <w:p w14:paraId="150139CB" w14:textId="7777777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58210BCF" w14:textId="77777777" w:rsidR="002B37DA" w:rsidRPr="002B37DA" w:rsidRDefault="002B37DA" w:rsidP="002B37DA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Proper retention and destruction</w:t>
            </w:r>
          </w:p>
          <w:p w14:paraId="6B12D0B3" w14:textId="77777777" w:rsidR="002B37DA" w:rsidRPr="002B37DA" w:rsidRDefault="002B37DA" w:rsidP="002B37DA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4BDD4675" w14:textId="61F909CC" w:rsidR="002B37DA" w:rsidRPr="002B37DA" w:rsidRDefault="002B37DA" w:rsidP="002B37DA">
            <w:pPr>
              <w:pStyle w:val="ListParagraph"/>
              <w:numPr>
                <w:ilvl w:val="2"/>
                <w:numId w:val="21"/>
              </w:numPr>
              <w:spacing w:after="160" w:line="259" w:lineRule="auto"/>
              <w:ind w:left="438"/>
              <w:rPr>
                <w:rFonts w:cstheme="minorHAnsi"/>
              </w:rPr>
            </w:pPr>
            <w:r w:rsidRPr="002B37DA">
              <w:rPr>
                <w:rFonts w:cstheme="minorHAnsi"/>
              </w:rPr>
              <w:t>3 years from date of hire or 1 year after end date, whichever is later</w:t>
            </w:r>
          </w:p>
        </w:tc>
      </w:tr>
      <w:tr w:rsidR="002B37DA" w:rsidRPr="002B37DA" w14:paraId="14CB010F" w14:textId="77777777" w:rsidTr="008310FE">
        <w:tc>
          <w:tcPr>
            <w:tcW w:w="2335" w:type="dxa"/>
          </w:tcPr>
          <w:p w14:paraId="0DAAB9C5" w14:textId="694953B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  <w:r w:rsidRPr="0052637F">
              <w:rPr>
                <w:rFonts w:cstheme="minorHAnsi"/>
                <w:b/>
                <w:bCs/>
                <w:color w:val="003399"/>
              </w:rPr>
              <w:t>Record Retention</w:t>
            </w:r>
          </w:p>
        </w:tc>
        <w:tc>
          <w:tcPr>
            <w:tcW w:w="2880" w:type="dxa"/>
          </w:tcPr>
          <w:p w14:paraId="69A56DAA" w14:textId="548C331F" w:rsidR="002B37DA" w:rsidRPr="002B37DA" w:rsidRDefault="002B37DA" w:rsidP="002B37DA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EEOC</w:t>
            </w:r>
          </w:p>
        </w:tc>
        <w:tc>
          <w:tcPr>
            <w:tcW w:w="4135" w:type="dxa"/>
          </w:tcPr>
          <w:p w14:paraId="0A6D0E51" w14:textId="09E4E21E" w:rsidR="002B37DA" w:rsidRPr="002B37DA" w:rsidRDefault="002B37DA" w:rsidP="002B37DA">
            <w:pPr>
              <w:pStyle w:val="ListParagraph"/>
              <w:numPr>
                <w:ilvl w:val="2"/>
                <w:numId w:val="21"/>
              </w:numPr>
              <w:ind w:left="438"/>
              <w:rPr>
                <w:rFonts w:cstheme="minorHAnsi"/>
              </w:rPr>
            </w:pPr>
            <w:r w:rsidRPr="002B37DA">
              <w:rPr>
                <w:rFonts w:cstheme="minorHAnsi"/>
              </w:rPr>
              <w:t>keep records including application forms regardless of whether applicant was hired, for 1 year after records were made or after a personnel action was taken, whichever is later</w:t>
            </w:r>
          </w:p>
        </w:tc>
      </w:tr>
      <w:tr w:rsidR="002B37DA" w:rsidRPr="002B37DA" w14:paraId="611C568D" w14:textId="77777777" w:rsidTr="008310FE">
        <w:tc>
          <w:tcPr>
            <w:tcW w:w="2335" w:type="dxa"/>
          </w:tcPr>
          <w:p w14:paraId="4411C036" w14:textId="77777777" w:rsidR="002B37DA" w:rsidRPr="0052637F" w:rsidRDefault="002B37DA" w:rsidP="0052637F">
            <w:pPr>
              <w:rPr>
                <w:rFonts w:cstheme="minorHAnsi"/>
                <w:b/>
                <w:bCs/>
                <w:color w:val="003399"/>
              </w:rPr>
            </w:pPr>
          </w:p>
        </w:tc>
        <w:tc>
          <w:tcPr>
            <w:tcW w:w="2880" w:type="dxa"/>
          </w:tcPr>
          <w:p w14:paraId="7807BDF7" w14:textId="1382A822" w:rsidR="002B37DA" w:rsidRPr="002B37DA" w:rsidRDefault="002B37DA" w:rsidP="002B37DA">
            <w:pPr>
              <w:rPr>
                <w:rFonts w:cstheme="minorHAnsi"/>
              </w:rPr>
            </w:pPr>
            <w:r w:rsidRPr="002B37DA">
              <w:rPr>
                <w:rFonts w:cstheme="minorHAnsi"/>
              </w:rPr>
              <w:t>Fair Credit Reporting Act</w:t>
            </w:r>
          </w:p>
        </w:tc>
        <w:tc>
          <w:tcPr>
            <w:tcW w:w="4135" w:type="dxa"/>
          </w:tcPr>
          <w:p w14:paraId="540E5DA1" w14:textId="77777777" w:rsidR="002B37DA" w:rsidRPr="002B37DA" w:rsidRDefault="002B37DA" w:rsidP="002B37DA">
            <w:pPr>
              <w:pStyle w:val="ListParagraph"/>
              <w:numPr>
                <w:ilvl w:val="2"/>
                <w:numId w:val="21"/>
              </w:numPr>
              <w:ind w:left="438"/>
              <w:rPr>
                <w:rFonts w:cstheme="minorHAnsi"/>
              </w:rPr>
            </w:pPr>
            <w:r w:rsidRPr="002B37DA">
              <w:rPr>
                <w:rFonts w:cstheme="minorHAnsi"/>
              </w:rPr>
              <w:t>dispose of background reports securely</w:t>
            </w:r>
          </w:p>
          <w:p w14:paraId="462ABC5C" w14:textId="76CB3F23" w:rsidR="002B37DA" w:rsidRPr="002B37DA" w:rsidRDefault="002B37DA" w:rsidP="002B37DA">
            <w:pPr>
              <w:pStyle w:val="ListParagraph"/>
              <w:numPr>
                <w:ilvl w:val="2"/>
                <w:numId w:val="21"/>
              </w:numPr>
              <w:ind w:left="438"/>
              <w:rPr>
                <w:rFonts w:cstheme="minorHAnsi"/>
              </w:rPr>
            </w:pPr>
            <w:r w:rsidRPr="002B37DA">
              <w:rPr>
                <w:rFonts w:cstheme="minorHAnsi"/>
              </w:rPr>
              <w:t xml:space="preserve">shred documents </w:t>
            </w:r>
          </w:p>
          <w:p w14:paraId="7088EB36" w14:textId="77777777" w:rsidR="002B37DA" w:rsidRPr="002B37DA" w:rsidRDefault="002B37DA" w:rsidP="002B37DA">
            <w:pPr>
              <w:pStyle w:val="ListParagraph"/>
              <w:numPr>
                <w:ilvl w:val="2"/>
                <w:numId w:val="21"/>
              </w:numPr>
              <w:ind w:left="438"/>
              <w:rPr>
                <w:rFonts w:cstheme="minorHAnsi"/>
              </w:rPr>
            </w:pPr>
            <w:r w:rsidRPr="002B37DA">
              <w:rPr>
                <w:rFonts w:cstheme="minorHAnsi"/>
              </w:rPr>
              <w:t>dispose electronic information so it cannot be reconstructed</w:t>
            </w:r>
          </w:p>
          <w:p w14:paraId="5C0FB194" w14:textId="77777777" w:rsidR="002B37DA" w:rsidRPr="002B37DA" w:rsidRDefault="002B37DA" w:rsidP="002B37DA">
            <w:pPr>
              <w:ind w:left="78"/>
              <w:rPr>
                <w:rFonts w:cstheme="minorHAnsi"/>
              </w:rPr>
            </w:pPr>
          </w:p>
        </w:tc>
      </w:tr>
    </w:tbl>
    <w:p w14:paraId="573566D3" w14:textId="77777777" w:rsidR="005708AD" w:rsidRDefault="005708AD"/>
    <w:p w14:paraId="7D276722" w14:textId="56E408BF" w:rsidR="00033901" w:rsidRPr="00033901" w:rsidRDefault="00033901">
      <w:pPr>
        <w:rPr>
          <w:b/>
          <w:bCs/>
          <w:sz w:val="24"/>
          <w:szCs w:val="24"/>
        </w:rPr>
      </w:pPr>
      <w:r w:rsidRPr="00033901">
        <w:rPr>
          <w:b/>
          <w:bCs/>
          <w:sz w:val="24"/>
          <w:szCs w:val="24"/>
        </w:rPr>
        <w:t>More to come on…</w:t>
      </w:r>
    </w:p>
    <w:p w14:paraId="29955C79" w14:textId="5D3101F9" w:rsidR="00815738" w:rsidRPr="008310FE" w:rsidRDefault="00815738" w:rsidP="00E976E5">
      <w:pPr>
        <w:pStyle w:val="ListParagraph"/>
        <w:numPr>
          <w:ilvl w:val="0"/>
          <w:numId w:val="3"/>
        </w:numPr>
        <w:ind w:left="360" w:hanging="360"/>
        <w:rPr>
          <w:b/>
          <w:bCs/>
          <w:color w:val="003399"/>
          <w:sz w:val="24"/>
          <w:szCs w:val="24"/>
        </w:rPr>
      </w:pPr>
      <w:r w:rsidRPr="008310FE">
        <w:rPr>
          <w:b/>
          <w:bCs/>
          <w:color w:val="003399"/>
          <w:sz w:val="24"/>
          <w:szCs w:val="24"/>
        </w:rPr>
        <w:t>FLSA/Wage and Hour</w:t>
      </w:r>
    </w:p>
    <w:p w14:paraId="380E8DC9" w14:textId="12ED9C96" w:rsidR="00815738" w:rsidRPr="008310FE" w:rsidRDefault="00815738" w:rsidP="00E976E5">
      <w:pPr>
        <w:pStyle w:val="ListParagraph"/>
        <w:numPr>
          <w:ilvl w:val="0"/>
          <w:numId w:val="3"/>
        </w:numPr>
        <w:ind w:left="360" w:hanging="360"/>
        <w:rPr>
          <w:b/>
          <w:bCs/>
          <w:color w:val="003399"/>
          <w:sz w:val="24"/>
          <w:szCs w:val="24"/>
        </w:rPr>
      </w:pPr>
      <w:r w:rsidRPr="008310FE">
        <w:rPr>
          <w:b/>
          <w:bCs/>
          <w:color w:val="003399"/>
          <w:sz w:val="24"/>
          <w:szCs w:val="24"/>
        </w:rPr>
        <w:t>Medical Leave</w:t>
      </w:r>
    </w:p>
    <w:p w14:paraId="38728AAD" w14:textId="69AE57CC" w:rsidR="00815738" w:rsidRPr="008310FE" w:rsidRDefault="00815738" w:rsidP="00E976E5">
      <w:pPr>
        <w:pStyle w:val="ListParagraph"/>
        <w:numPr>
          <w:ilvl w:val="0"/>
          <w:numId w:val="3"/>
        </w:numPr>
        <w:ind w:left="360" w:hanging="360"/>
        <w:rPr>
          <w:b/>
          <w:bCs/>
          <w:color w:val="003399"/>
          <w:sz w:val="24"/>
          <w:szCs w:val="24"/>
        </w:rPr>
      </w:pPr>
      <w:r w:rsidRPr="008310FE">
        <w:rPr>
          <w:b/>
          <w:bCs/>
          <w:color w:val="003399"/>
          <w:sz w:val="24"/>
          <w:szCs w:val="24"/>
        </w:rPr>
        <w:t>Workers Compensation</w:t>
      </w:r>
    </w:p>
    <w:p w14:paraId="61891763" w14:textId="77777777" w:rsidR="00E976E5" w:rsidRPr="008310FE" w:rsidRDefault="00815738" w:rsidP="00E976E5">
      <w:pPr>
        <w:pStyle w:val="ListParagraph"/>
        <w:numPr>
          <w:ilvl w:val="0"/>
          <w:numId w:val="3"/>
        </w:numPr>
        <w:ind w:left="360" w:hanging="360"/>
        <w:rPr>
          <w:b/>
          <w:bCs/>
          <w:color w:val="003399"/>
          <w:sz w:val="24"/>
          <w:szCs w:val="24"/>
        </w:rPr>
      </w:pPr>
      <w:r w:rsidRPr="008310FE">
        <w:rPr>
          <w:b/>
          <w:bCs/>
          <w:color w:val="003399"/>
          <w:sz w:val="24"/>
          <w:szCs w:val="24"/>
        </w:rPr>
        <w:t>Discipline/Termination</w:t>
      </w:r>
    </w:p>
    <w:p w14:paraId="377E1BBD" w14:textId="6CA71979" w:rsidR="00815738" w:rsidRPr="008310FE" w:rsidRDefault="00815738" w:rsidP="00E976E5">
      <w:pPr>
        <w:pStyle w:val="ListParagraph"/>
        <w:numPr>
          <w:ilvl w:val="0"/>
          <w:numId w:val="3"/>
        </w:numPr>
        <w:ind w:left="360" w:hanging="360"/>
        <w:rPr>
          <w:b/>
          <w:bCs/>
          <w:color w:val="003399"/>
          <w:sz w:val="24"/>
          <w:szCs w:val="24"/>
        </w:rPr>
      </w:pPr>
      <w:r w:rsidRPr="008310FE">
        <w:rPr>
          <w:b/>
          <w:bCs/>
          <w:color w:val="003399"/>
          <w:sz w:val="24"/>
          <w:szCs w:val="24"/>
        </w:rPr>
        <w:t>Administrative Agency Processes: EEOC, PHRC, DOL, WHD, NLRB, OSHA</w:t>
      </w:r>
    </w:p>
    <w:p w14:paraId="614DD979" w14:textId="77777777" w:rsidR="00815738" w:rsidRPr="007531FA" w:rsidRDefault="00815738">
      <w:pPr>
        <w:rPr>
          <w:sz w:val="24"/>
          <w:szCs w:val="24"/>
        </w:rPr>
      </w:pPr>
    </w:p>
    <w:sectPr w:rsidR="00815738" w:rsidRPr="007531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AA0A" w14:textId="77777777" w:rsidR="004850DC" w:rsidRDefault="004850DC" w:rsidP="002C0F9C">
      <w:pPr>
        <w:spacing w:after="0" w:line="240" w:lineRule="auto"/>
      </w:pPr>
      <w:r>
        <w:separator/>
      </w:r>
    </w:p>
  </w:endnote>
  <w:endnote w:type="continuationSeparator" w:id="0">
    <w:p w14:paraId="1ECC6873" w14:textId="77777777" w:rsidR="004850DC" w:rsidRDefault="004850DC" w:rsidP="002C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197B" w14:textId="77777777" w:rsidR="002C0F9C" w:rsidRDefault="002C0F9C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6281CFA4" w14:textId="07204EB1" w:rsidR="002C0F9C" w:rsidRDefault="002C0F9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3941D" w14:textId="3DA79EBF" w:rsidR="002C0F9C" w:rsidRDefault="002C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EADA" w14:textId="77777777" w:rsidR="004850DC" w:rsidRDefault="004850DC" w:rsidP="002C0F9C">
      <w:pPr>
        <w:spacing w:after="0" w:line="240" w:lineRule="auto"/>
      </w:pPr>
      <w:r>
        <w:separator/>
      </w:r>
    </w:p>
  </w:footnote>
  <w:footnote w:type="continuationSeparator" w:id="0">
    <w:p w14:paraId="199249A8" w14:textId="77777777" w:rsidR="004850DC" w:rsidRDefault="004850DC" w:rsidP="002C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A1"/>
    <w:multiLevelType w:val="hybridMultilevel"/>
    <w:tmpl w:val="5CE2A7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A63A1"/>
    <w:multiLevelType w:val="hybridMultilevel"/>
    <w:tmpl w:val="AC1C54DA"/>
    <w:lvl w:ilvl="0" w:tplc="9B72F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0D9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6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0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0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41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83A86"/>
    <w:multiLevelType w:val="hybridMultilevel"/>
    <w:tmpl w:val="8A821C6A"/>
    <w:lvl w:ilvl="0" w:tplc="B0868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48CC"/>
    <w:multiLevelType w:val="hybridMultilevel"/>
    <w:tmpl w:val="0F301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886"/>
    <w:multiLevelType w:val="hybridMultilevel"/>
    <w:tmpl w:val="4BD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7B39"/>
    <w:multiLevelType w:val="hybridMultilevel"/>
    <w:tmpl w:val="A74225EC"/>
    <w:lvl w:ilvl="0" w:tplc="5A5258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702B"/>
    <w:multiLevelType w:val="hybridMultilevel"/>
    <w:tmpl w:val="45AAF2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8F2B234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  <w:color w:val="003399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0760"/>
    <w:multiLevelType w:val="hybridMultilevel"/>
    <w:tmpl w:val="ED404A80"/>
    <w:lvl w:ilvl="0" w:tplc="32069E6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  <w:color w:val="003399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0D86E53"/>
    <w:multiLevelType w:val="hybridMultilevel"/>
    <w:tmpl w:val="F820A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7A4A"/>
    <w:multiLevelType w:val="hybridMultilevel"/>
    <w:tmpl w:val="0602D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1AEB"/>
    <w:multiLevelType w:val="hybridMultilevel"/>
    <w:tmpl w:val="D52EE0E6"/>
    <w:lvl w:ilvl="0" w:tplc="7120531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222C"/>
    <w:multiLevelType w:val="hybridMultilevel"/>
    <w:tmpl w:val="32A083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A7A26EA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  <w:color w:val="003399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3714"/>
    <w:multiLevelType w:val="hybridMultilevel"/>
    <w:tmpl w:val="0ED8D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9E20878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  <w:color w:val="003399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B1A2A"/>
    <w:multiLevelType w:val="hybridMultilevel"/>
    <w:tmpl w:val="8A789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15C5176">
      <w:start w:val="1"/>
      <w:numFmt w:val="bullet"/>
      <w:lvlText w:val="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66F5"/>
    <w:multiLevelType w:val="hybridMultilevel"/>
    <w:tmpl w:val="916E9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94C2A6C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  <w:color w:val="003399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52F2"/>
    <w:multiLevelType w:val="hybridMultilevel"/>
    <w:tmpl w:val="9318A7B2"/>
    <w:lvl w:ilvl="0" w:tplc="DC56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5A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6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47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2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8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A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012053"/>
    <w:multiLevelType w:val="hybridMultilevel"/>
    <w:tmpl w:val="03924A84"/>
    <w:lvl w:ilvl="0" w:tplc="F676A6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79F9"/>
    <w:multiLevelType w:val="hybridMultilevel"/>
    <w:tmpl w:val="4C7C9670"/>
    <w:lvl w:ilvl="0" w:tplc="EC74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6F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C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0C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4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01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0F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2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B56665"/>
    <w:multiLevelType w:val="hybridMultilevel"/>
    <w:tmpl w:val="0FD0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E2C93"/>
    <w:multiLevelType w:val="hybridMultilevel"/>
    <w:tmpl w:val="F7C28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C89"/>
    <w:multiLevelType w:val="hybridMultilevel"/>
    <w:tmpl w:val="D520B334"/>
    <w:lvl w:ilvl="0" w:tplc="FFFFFFFF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74D22D72">
      <w:start w:val="1"/>
      <w:numFmt w:val="bullet"/>
      <w:lvlText w:val=""/>
      <w:lvlJc w:val="left"/>
      <w:pPr>
        <w:ind w:left="3780" w:hanging="360"/>
      </w:pPr>
      <w:rPr>
        <w:rFonts w:ascii="Wingdings" w:hAnsi="Wingdings" w:hint="default"/>
        <w:color w:val="003399"/>
      </w:rPr>
    </w:lvl>
    <w:lvl w:ilvl="3" w:tplc="FFFFFFFF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5F743CBD"/>
    <w:multiLevelType w:val="hybridMultilevel"/>
    <w:tmpl w:val="AD42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17523"/>
    <w:multiLevelType w:val="hybridMultilevel"/>
    <w:tmpl w:val="3664EE92"/>
    <w:lvl w:ilvl="0" w:tplc="18909C3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E409A"/>
    <w:multiLevelType w:val="hybridMultilevel"/>
    <w:tmpl w:val="DF681890"/>
    <w:lvl w:ilvl="0" w:tplc="BDE44F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83AEB"/>
    <w:multiLevelType w:val="hybridMultilevel"/>
    <w:tmpl w:val="3156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EA1E9E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  <w:color w:val="003399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0694B"/>
    <w:multiLevelType w:val="hybridMultilevel"/>
    <w:tmpl w:val="0FD0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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62646"/>
    <w:multiLevelType w:val="hybridMultilevel"/>
    <w:tmpl w:val="17FC7242"/>
    <w:lvl w:ilvl="0" w:tplc="E82A43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004F5"/>
    <w:multiLevelType w:val="hybridMultilevel"/>
    <w:tmpl w:val="A7EEE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3467">
    <w:abstractNumId w:val="21"/>
  </w:num>
  <w:num w:numId="2" w16cid:durableId="1324430212">
    <w:abstractNumId w:val="8"/>
  </w:num>
  <w:num w:numId="3" w16cid:durableId="38404314">
    <w:abstractNumId w:val="2"/>
  </w:num>
  <w:num w:numId="4" w16cid:durableId="1178083312">
    <w:abstractNumId w:val="24"/>
  </w:num>
  <w:num w:numId="5" w16cid:durableId="252860284">
    <w:abstractNumId w:val="3"/>
  </w:num>
  <w:num w:numId="6" w16cid:durableId="1010571448">
    <w:abstractNumId w:val="9"/>
  </w:num>
  <w:num w:numId="7" w16cid:durableId="1209103676">
    <w:abstractNumId w:val="27"/>
  </w:num>
  <w:num w:numId="8" w16cid:durableId="873494769">
    <w:abstractNumId w:val="19"/>
  </w:num>
  <w:num w:numId="9" w16cid:durableId="1618095882">
    <w:abstractNumId w:val="13"/>
  </w:num>
  <w:num w:numId="10" w16cid:durableId="2049143649">
    <w:abstractNumId w:val="6"/>
  </w:num>
  <w:num w:numId="11" w16cid:durableId="55708339">
    <w:abstractNumId w:val="14"/>
  </w:num>
  <w:num w:numId="12" w16cid:durableId="990256818">
    <w:abstractNumId w:val="12"/>
  </w:num>
  <w:num w:numId="13" w16cid:durableId="693503285">
    <w:abstractNumId w:val="0"/>
  </w:num>
  <w:num w:numId="14" w16cid:durableId="1940748404">
    <w:abstractNumId w:val="18"/>
  </w:num>
  <w:num w:numId="15" w16cid:durableId="428963659">
    <w:abstractNumId w:val="11"/>
  </w:num>
  <w:num w:numId="16" w16cid:durableId="669337943">
    <w:abstractNumId w:val="25"/>
  </w:num>
  <w:num w:numId="17" w16cid:durableId="976300041">
    <w:abstractNumId w:val="1"/>
  </w:num>
  <w:num w:numId="18" w16cid:durableId="1898010900">
    <w:abstractNumId w:val="7"/>
  </w:num>
  <w:num w:numId="19" w16cid:durableId="1238904959">
    <w:abstractNumId w:val="10"/>
  </w:num>
  <w:num w:numId="20" w16cid:durableId="82916558">
    <w:abstractNumId w:val="5"/>
  </w:num>
  <w:num w:numId="21" w16cid:durableId="1752046049">
    <w:abstractNumId w:val="20"/>
  </w:num>
  <w:num w:numId="22" w16cid:durableId="1517694764">
    <w:abstractNumId w:val="15"/>
  </w:num>
  <w:num w:numId="23" w16cid:durableId="423378226">
    <w:abstractNumId w:val="22"/>
  </w:num>
  <w:num w:numId="24" w16cid:durableId="262037966">
    <w:abstractNumId w:val="23"/>
  </w:num>
  <w:num w:numId="25" w16cid:durableId="1215310695">
    <w:abstractNumId w:val="16"/>
  </w:num>
  <w:num w:numId="26" w16cid:durableId="1101875161">
    <w:abstractNumId w:val="17"/>
  </w:num>
  <w:num w:numId="27" w16cid:durableId="1343580657">
    <w:abstractNumId w:val="4"/>
  </w:num>
  <w:num w:numId="28" w16cid:durableId="279990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38"/>
    <w:rsid w:val="00033901"/>
    <w:rsid w:val="00156C77"/>
    <w:rsid w:val="00190E6A"/>
    <w:rsid w:val="002B37DA"/>
    <w:rsid w:val="002C0F9C"/>
    <w:rsid w:val="00303756"/>
    <w:rsid w:val="003342E6"/>
    <w:rsid w:val="003F7F52"/>
    <w:rsid w:val="00411830"/>
    <w:rsid w:val="004850DC"/>
    <w:rsid w:val="0052637F"/>
    <w:rsid w:val="005628D9"/>
    <w:rsid w:val="005708AD"/>
    <w:rsid w:val="00571D80"/>
    <w:rsid w:val="005D035F"/>
    <w:rsid w:val="00603512"/>
    <w:rsid w:val="006D3F13"/>
    <w:rsid w:val="007531FA"/>
    <w:rsid w:val="007D4B79"/>
    <w:rsid w:val="00815738"/>
    <w:rsid w:val="008310FE"/>
    <w:rsid w:val="00832DF6"/>
    <w:rsid w:val="00854C0C"/>
    <w:rsid w:val="0093271F"/>
    <w:rsid w:val="00990D20"/>
    <w:rsid w:val="009D5263"/>
    <w:rsid w:val="00BF033B"/>
    <w:rsid w:val="00D1603D"/>
    <w:rsid w:val="00D917B2"/>
    <w:rsid w:val="00E976E5"/>
    <w:rsid w:val="00F53B3C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0AD2B"/>
  <w15:chartTrackingRefBased/>
  <w15:docId w15:val="{7D1C8585-4B25-490D-8F6E-C985D1C9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9C"/>
  </w:style>
  <w:style w:type="paragraph" w:styleId="Footer">
    <w:name w:val="footer"/>
    <w:basedOn w:val="Normal"/>
    <w:link w:val="FooterChar"/>
    <w:uiPriority w:val="99"/>
    <w:unhideWhenUsed/>
    <w:rsid w:val="002C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9C"/>
  </w:style>
  <w:style w:type="table" w:styleId="TableGrid">
    <w:name w:val="Table Grid"/>
    <w:basedOn w:val="TableNormal"/>
    <w:uiPriority w:val="39"/>
    <w:rsid w:val="0041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5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08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20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8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56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3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5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5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4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Gallagher</dc:creator>
  <cp:keywords/>
  <dc:description/>
  <cp:lastModifiedBy>Laura Gallagher</cp:lastModifiedBy>
  <cp:revision>8</cp:revision>
  <dcterms:created xsi:type="dcterms:W3CDTF">2023-09-20T16:27:00Z</dcterms:created>
  <dcterms:modified xsi:type="dcterms:W3CDTF">2023-09-20T16:50:00Z</dcterms:modified>
</cp:coreProperties>
</file>